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1F" w:rsidRDefault="00AA71E3" w:rsidP="00AA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1E3">
        <w:rPr>
          <w:rFonts w:ascii="Times New Roman" w:hAnsi="Times New Roman" w:cs="Times New Roman"/>
          <w:sz w:val="28"/>
          <w:szCs w:val="28"/>
        </w:rPr>
        <w:t>Аннотации к рабочим программам 3 класс</w:t>
      </w:r>
    </w:p>
    <w:p w:rsidR="003C7C9D" w:rsidRDefault="003C7C9D" w:rsidP="003C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2023-2024 год.</w:t>
      </w:r>
    </w:p>
    <w:tbl>
      <w:tblPr>
        <w:tblStyle w:val="a3"/>
        <w:tblpPr w:leftFromText="180" w:rightFromText="180" w:vertAnchor="text" w:tblpY="252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2835"/>
        <w:gridCol w:w="4472"/>
      </w:tblGrid>
      <w:tr w:rsidR="00511454" w:rsidTr="00511454">
        <w:tc>
          <w:tcPr>
            <w:tcW w:w="2518" w:type="dxa"/>
          </w:tcPr>
          <w:p w:rsidR="00511454" w:rsidRPr="00940D1F" w:rsidRDefault="00511454" w:rsidP="0051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40D1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  <w:p w:rsidR="00511454" w:rsidRDefault="00511454" w:rsidP="0051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1F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268" w:type="dxa"/>
          </w:tcPr>
          <w:p w:rsidR="00511454" w:rsidRDefault="00511454" w:rsidP="0051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рабочей</w:t>
            </w:r>
            <w:r w:rsidRPr="00940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693" w:type="dxa"/>
          </w:tcPr>
          <w:p w:rsidR="00511454" w:rsidRDefault="00511454" w:rsidP="0051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Составители</w:t>
            </w:r>
          </w:p>
        </w:tc>
        <w:tc>
          <w:tcPr>
            <w:tcW w:w="2835" w:type="dxa"/>
          </w:tcPr>
          <w:p w:rsidR="00511454" w:rsidRDefault="00511454" w:rsidP="0051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Примерная основная образовательная программа  </w:t>
            </w:r>
          </w:p>
        </w:tc>
        <w:tc>
          <w:tcPr>
            <w:tcW w:w="4472" w:type="dxa"/>
          </w:tcPr>
          <w:p w:rsidR="00511454" w:rsidRDefault="00511454" w:rsidP="0051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 рабочей программы</w:t>
            </w:r>
          </w:p>
        </w:tc>
      </w:tr>
      <w:tr w:rsidR="00521DEA" w:rsidTr="00511454">
        <w:tc>
          <w:tcPr>
            <w:tcW w:w="2518" w:type="dxa"/>
          </w:tcPr>
          <w:p w:rsidR="00521DEA" w:rsidRPr="00B41D2F" w:rsidRDefault="00521DEA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521DEA" w:rsidRPr="00B41D2F" w:rsidRDefault="001141F5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 Русский язык</w:t>
            </w:r>
            <w:r w:rsidR="00521DEA"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2693" w:type="dxa"/>
          </w:tcPr>
          <w:p w:rsidR="00521DEA" w:rsidRPr="00B41D2F" w:rsidRDefault="007C5239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А.Н.Гапон</w:t>
            </w:r>
            <w:r w:rsidR="00AA71E3">
              <w:rPr>
                <w:rFonts w:ascii="Times New Roman" w:hAnsi="Times New Roman" w:cs="Times New Roman"/>
                <w:sz w:val="20"/>
                <w:szCs w:val="20"/>
              </w:rPr>
              <w:t>енко</w:t>
            </w:r>
            <w:proofErr w:type="spellEnd"/>
            <w:r w:rsidR="00AA71E3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 w:rsidR="001141F5"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B41D2F" w:rsidRDefault="001141F5" w:rsidP="00114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Русский язык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(интеллектуальными нарушениями) ГОКУ СКШ № 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proofErr w:type="spellStart"/>
            <w:r w:rsidRPr="001141F5">
              <w:rPr>
                <w:rFonts w:ascii="Times New Roman" w:hAnsi="Times New Roman" w:cs="Times New Roman"/>
                <w:sz w:val="20"/>
                <w:szCs w:val="20"/>
              </w:rPr>
              <w:t>Э.В.Якубовская</w:t>
            </w:r>
            <w:proofErr w:type="spellEnd"/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Я.В.Коршунова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Русский язык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в 2 частях, Москва, Просвещение, 2019.</w:t>
            </w:r>
          </w:p>
        </w:tc>
        <w:tc>
          <w:tcPr>
            <w:tcW w:w="4472" w:type="dxa"/>
          </w:tcPr>
          <w:p w:rsidR="00521DEA" w:rsidRPr="00B41D2F" w:rsidRDefault="00521DEA" w:rsidP="00776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Данная программа предназначена для учащихся с ОВЗ третьего класса. Рабочая программа состоит из ряда разделов, которые включены в рабочую программу русского языка. Программа по грамматике, правописанию и развитию речи включает разделы: «Звуки и буквы», «Слово», «Предложение», «Связная речь». Программа способствует приобретению практических навыков устной и письменной речи, формированию основных орфографических и пунктуационных навыков, воспитанию интереса к родному языку.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В содержание программы также включены задания, упражнения, виды самостоятельных работ, направленные на развитие фонематического слуха, слухового восприятия.</w:t>
            </w:r>
            <w:r w:rsidRPr="00B41D2F">
              <w:t xml:space="preserve">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графических навыков. </w:t>
            </w:r>
            <w:r w:rsidR="00776463"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программе </w:t>
            </w:r>
            <w:r w:rsidR="00776463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="00776463"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="00776463"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 w:rsidR="00776463">
              <w:rPr>
                <w:rFonts w:ascii="Times New Roman" w:eastAsia="Calibri" w:hAnsi="Times New Roman" w:cs="Times New Roman"/>
                <w:sz w:val="20"/>
                <w:szCs w:val="20"/>
              </w:rPr>
              <w:t>«Русский язык</w:t>
            </w:r>
            <w:r w:rsidR="00776463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r w:rsidR="00053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DEA" w:rsidTr="00511454">
        <w:tc>
          <w:tcPr>
            <w:tcW w:w="2518" w:type="dxa"/>
          </w:tcPr>
          <w:p w:rsidR="00521DEA" w:rsidRPr="00B41D2F" w:rsidRDefault="00521DEA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68" w:type="dxa"/>
          </w:tcPr>
          <w:p w:rsidR="00521DEA" w:rsidRPr="00B41D2F" w:rsidRDefault="002371A0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</w:t>
            </w:r>
            <w:r w:rsidR="00521DEA"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521DEA"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2693" w:type="dxa"/>
          </w:tcPr>
          <w:p w:rsidR="00521DEA" w:rsidRPr="00B41D2F" w:rsidRDefault="007C5239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Гапоненко,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2371A0" w:rsidRDefault="002371A0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льными нарушениями) ГОКУ СКШ № 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С.Ю.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Ильина, А.А.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Богданова, Чтение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адаптированные основные общеобразовательные программы, в 2 ч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>астях, Москва, Просвещение,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521DEA" w:rsidRPr="00B41D2F" w:rsidRDefault="00521DEA" w:rsidP="00521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Данная программа предназначена для учащихся с ОВЗ третьего класса. Рабочая программа состоит из ряда разделов, которые включены в рабочую программу по чтению. Данная программа составлена с целью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повышения уровня общего и речевого </w:t>
            </w:r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обучающихся, развития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слухового, зрительного и фонематического восприятия;</w:t>
            </w:r>
          </w:p>
          <w:p w:rsidR="00521DEA" w:rsidRPr="00B41D2F" w:rsidRDefault="00521DEA" w:rsidP="00565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формирования навыка сознательного, правильного, бе</w:t>
            </w:r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глого и выразительного чтения;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интереса к чтению; а также формирования нравственных качеств личности. Тематика произведений для чтения подобрана с учетом максимального развития познавательных интересов детей, расширения кругозора,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нравственных качеств. Для ч</w:t>
            </w:r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тения подбираются произведения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народного творчества, классиков русской и зарубежной </w:t>
            </w:r>
            <w:r w:rsidR="0056543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литературы. </w:t>
            </w:r>
            <w:r w:rsidR="0056543E"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</w:t>
            </w:r>
            <w:r w:rsidR="0056543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="0056543E"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="0056543E"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 w:rsidR="00776463">
              <w:rPr>
                <w:rFonts w:ascii="Times New Roman" w:eastAsia="Calibri" w:hAnsi="Times New Roman" w:cs="Times New Roman"/>
                <w:sz w:val="20"/>
                <w:szCs w:val="20"/>
              </w:rPr>
              <w:t>«Чтение</w:t>
            </w:r>
            <w:r w:rsidR="0056543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21DEA" w:rsidTr="00511454">
        <w:tc>
          <w:tcPr>
            <w:tcW w:w="2518" w:type="dxa"/>
          </w:tcPr>
          <w:p w:rsidR="00521DEA" w:rsidRPr="00B41D2F" w:rsidRDefault="00521DEA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268" w:type="dxa"/>
          </w:tcPr>
          <w:p w:rsidR="00521DEA" w:rsidRPr="00B41D2F" w:rsidRDefault="002371A0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 М</w:t>
            </w:r>
            <w:r w:rsidR="00521DEA" w:rsidRPr="00B41D2F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521DEA" w:rsidRPr="00B41D2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693" w:type="dxa"/>
          </w:tcPr>
          <w:p w:rsidR="00521DEA" w:rsidRPr="00B41D2F" w:rsidRDefault="007C5239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Гапоненко,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B41D2F" w:rsidRDefault="002371A0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льными нарушениями) ГОКУ СКШ № 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в 2 частях, Москва, Просвещение, 2019</w:t>
            </w:r>
          </w:p>
        </w:tc>
        <w:tc>
          <w:tcPr>
            <w:tcW w:w="4472" w:type="dxa"/>
          </w:tcPr>
          <w:p w:rsidR="0056543E" w:rsidRDefault="00521DEA" w:rsidP="00565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Данная программа предназначена для учащихся с ОВЗ третьего класса. Рабочая программа состоит из ряда разделов, которые включены в рабочую программу математики.</w:t>
            </w:r>
            <w:r w:rsidRPr="00B41D2F">
              <w:t xml:space="preserve">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В программу включены темы, являющиеся новыми для д</w:t>
            </w:r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анного года обучения, а </w:t>
            </w:r>
            <w:proofErr w:type="gramStart"/>
            <w:r w:rsidR="00D84D4C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повторение вопросов, изученных ранее, решение задач, указанных в программе предшествующих лет обучения. Данная программа готовит обучающихся с отклонениями в интеллектуальном развитии к жизни и овладению доступными профессионально-трудовыми навыками,</w:t>
            </w:r>
            <w:r w:rsidRPr="00B41D2F">
              <w:t xml:space="preserve">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учит использованию математических знаний в нестандартных ситуациях; позволяет подготовить школьников к усвоению абстрактных математических понятий; способствует формированию способности мыслить отвлеченно, действовать не только с множествами предметов, но и с числами, пробуждает у учащихся интерес к математике, к количественным изменениям элементов предметных множеств и чисел, измерению величин. Программа в целом определяет оптимальный объем знаний и умений по математике, который доступен большинству учащихся специальной (коррекционной) школы.</w:t>
            </w:r>
          </w:p>
          <w:p w:rsidR="00521DEA" w:rsidRDefault="0056543E" w:rsidP="005654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</w:t>
            </w: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«Математика</w:t>
            </w: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11F48" w:rsidRPr="00B41D2F" w:rsidRDefault="00B11F48" w:rsidP="00565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EA" w:rsidTr="00511454">
        <w:tc>
          <w:tcPr>
            <w:tcW w:w="2518" w:type="dxa"/>
          </w:tcPr>
          <w:p w:rsidR="00521DEA" w:rsidRPr="00B41D2F" w:rsidRDefault="0056543E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</w:t>
            </w:r>
          </w:p>
        </w:tc>
        <w:tc>
          <w:tcPr>
            <w:tcW w:w="2268" w:type="dxa"/>
          </w:tcPr>
          <w:p w:rsidR="00521DEA" w:rsidRPr="00B41D2F" w:rsidRDefault="00521DEA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2371A0">
              <w:rPr>
                <w:rFonts w:ascii="Times New Roman" w:hAnsi="Times New Roman" w:cs="Times New Roman"/>
                <w:sz w:val="20"/>
                <w:szCs w:val="20"/>
              </w:rPr>
              <w:t>учебного предмета Ручной труд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2693" w:type="dxa"/>
          </w:tcPr>
          <w:p w:rsidR="00521DEA" w:rsidRPr="00B41D2F" w:rsidRDefault="007C5239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Гапоненко,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B41D2F" w:rsidRDefault="002371A0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(интеллектуальными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нарушениями) ГОКУ СКШ № 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Л.А.Кузнецова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Ручной труд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Москва, Просвещение, 2018</w:t>
            </w:r>
          </w:p>
        </w:tc>
        <w:tc>
          <w:tcPr>
            <w:tcW w:w="4472" w:type="dxa"/>
          </w:tcPr>
          <w:p w:rsidR="00521DEA" w:rsidRPr="00B41D2F" w:rsidRDefault="00521DEA" w:rsidP="00053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Данная программа предназначена для учащихся с ОВЗ третьего класса. Рабочая прог</w:t>
            </w:r>
            <w:r w:rsidR="00053391">
              <w:rPr>
                <w:rFonts w:ascii="Times New Roman" w:hAnsi="Times New Roman" w:cs="Times New Roman"/>
                <w:sz w:val="20"/>
                <w:szCs w:val="20"/>
              </w:rPr>
              <w:t xml:space="preserve">рамма состоит из разделов: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работа с природным</w:t>
            </w:r>
            <w:r w:rsidR="00053391">
              <w:rPr>
                <w:rFonts w:ascii="Times New Roman" w:hAnsi="Times New Roman" w:cs="Times New Roman"/>
                <w:sz w:val="20"/>
                <w:szCs w:val="20"/>
              </w:rPr>
              <w:t>и материалами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, работа с древесиной, работа с бумагой и картоном, работа с проволокой, работа с </w:t>
            </w:r>
            <w:proofErr w:type="spellStart"/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="00053391">
              <w:rPr>
                <w:rFonts w:ascii="Times New Roman" w:hAnsi="Times New Roman" w:cs="Times New Roman"/>
                <w:sz w:val="20"/>
                <w:szCs w:val="20"/>
              </w:rPr>
              <w:t>бота с текстильными материалами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. Программа способс</w:t>
            </w:r>
            <w:r w:rsidR="00D84D4C">
              <w:rPr>
                <w:rFonts w:ascii="Times New Roman" w:hAnsi="Times New Roman" w:cs="Times New Roman"/>
                <w:sz w:val="20"/>
                <w:szCs w:val="20"/>
              </w:rPr>
              <w:t xml:space="preserve">твует воспитанию положительных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ученика: трудолюбия, настойчивости, развитию умения работать в коллективе; воспитанию уважения к людям труда; получение элементарных знаний по видам труда; а также направлена на </w:t>
            </w:r>
            <w:r w:rsidR="009E43F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трудовых качеств,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обучение доступным приемам тр</w:t>
            </w:r>
            <w:r w:rsidR="009E43F6">
              <w:rPr>
                <w:rFonts w:ascii="Times New Roman" w:hAnsi="Times New Roman" w:cs="Times New Roman"/>
                <w:sz w:val="20"/>
                <w:szCs w:val="20"/>
              </w:rPr>
              <w:t xml:space="preserve">уда,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9E43F6">
              <w:rPr>
                <w:rFonts w:ascii="Times New Roman" w:hAnsi="Times New Roman" w:cs="Times New Roman"/>
                <w:sz w:val="20"/>
                <w:szCs w:val="20"/>
              </w:rPr>
              <w:t xml:space="preserve">итие самостоятельности в труде, 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привитие интереса к труду. </w:t>
            </w:r>
            <w:r w:rsidR="0056543E"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программе </w:t>
            </w:r>
            <w:r w:rsidR="0056543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="0056543E"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="0056543E"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 w:rsidR="0056543E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«Технология. Ручной труд</w:t>
            </w:r>
            <w:r w:rsidR="0056543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r w:rsidR="0056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DEA" w:rsidTr="00511454">
        <w:tc>
          <w:tcPr>
            <w:tcW w:w="2518" w:type="dxa"/>
          </w:tcPr>
          <w:p w:rsidR="00521DEA" w:rsidRPr="00B41D2F" w:rsidRDefault="00150B2E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природы и человек</w:t>
            </w:r>
          </w:p>
        </w:tc>
        <w:tc>
          <w:tcPr>
            <w:tcW w:w="2268" w:type="dxa"/>
          </w:tcPr>
          <w:p w:rsidR="00521DEA" w:rsidRPr="00B41D2F" w:rsidRDefault="00521DEA" w:rsidP="0023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2371A0">
              <w:rPr>
                <w:rFonts w:ascii="Times New Roman" w:hAnsi="Times New Roman" w:cs="Times New Roman"/>
                <w:sz w:val="20"/>
                <w:szCs w:val="20"/>
              </w:rPr>
              <w:t>учебного предмета Мир природы и человека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2693" w:type="dxa"/>
          </w:tcPr>
          <w:p w:rsidR="00521DEA" w:rsidRPr="00B41D2F" w:rsidRDefault="007C5239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Гапоненко,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B41D2F" w:rsidRDefault="002371A0" w:rsidP="00AC6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льными нарушениями) ГОКУ СКШ № 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proofErr w:type="spellStart"/>
            <w:r w:rsidR="00566455">
              <w:rPr>
                <w:rFonts w:ascii="Times New Roman" w:hAnsi="Times New Roman" w:cs="Times New Roman"/>
                <w:sz w:val="20"/>
                <w:szCs w:val="20"/>
              </w:rPr>
              <w:t>Н.Б.Матвеева</w:t>
            </w:r>
            <w:proofErr w:type="spellEnd"/>
            <w:r w:rsidR="00566455">
              <w:rPr>
                <w:rFonts w:ascii="Times New Roman" w:hAnsi="Times New Roman" w:cs="Times New Roman"/>
                <w:sz w:val="20"/>
                <w:szCs w:val="20"/>
              </w:rPr>
              <w:t>, И.А.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5239">
              <w:rPr>
                <w:rFonts w:ascii="Times New Roman" w:hAnsi="Times New Roman" w:cs="Times New Roman"/>
                <w:sz w:val="20"/>
                <w:szCs w:val="20"/>
              </w:rPr>
              <w:t>Яро</w:t>
            </w:r>
            <w:r w:rsidR="00566455">
              <w:rPr>
                <w:rFonts w:ascii="Times New Roman" w:hAnsi="Times New Roman" w:cs="Times New Roman"/>
                <w:sz w:val="20"/>
                <w:szCs w:val="20"/>
              </w:rPr>
              <w:t>чкина</w:t>
            </w:r>
            <w:proofErr w:type="spellEnd"/>
            <w:r w:rsidR="00566455">
              <w:rPr>
                <w:rFonts w:ascii="Times New Roman" w:hAnsi="Times New Roman" w:cs="Times New Roman"/>
                <w:sz w:val="20"/>
                <w:szCs w:val="20"/>
              </w:rPr>
              <w:t>, М.А.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455">
              <w:rPr>
                <w:rFonts w:ascii="Times New Roman" w:hAnsi="Times New Roman" w:cs="Times New Roman"/>
                <w:sz w:val="20"/>
                <w:szCs w:val="20"/>
              </w:rPr>
              <w:t>Попова, Т.О.</w:t>
            </w:r>
            <w:r w:rsidR="007C5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6455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8C3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в 2 частях, Москва, Просвещение, 2018</w:t>
            </w:r>
          </w:p>
        </w:tc>
        <w:tc>
          <w:tcPr>
            <w:tcW w:w="4472" w:type="dxa"/>
          </w:tcPr>
          <w:p w:rsidR="00521DEA" w:rsidRPr="0056543E" w:rsidRDefault="00521DEA" w:rsidP="00FE25B8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Данная программа предназначена для учащихся с ОВЗ третьего класса. Программа способствует формированию элементарных представлений и понятий, необходимых при обучении другим учебным предметам, расширению и обогащению представлений о непосредственно окружающем мире. Программа способствует развитию способностей видеть, сравнивать, обобщать, конкретизировать, делать элементарные выводы, устанавливать несложные причинно-следственные связи и закономерности,</w:t>
            </w:r>
            <w:r w:rsidR="00150B2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коррекции их мышления. </w:t>
            </w:r>
            <w:r w:rsidR="00150B2E"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</w:t>
            </w:r>
            <w:r w:rsidR="00150B2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="00150B2E"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="00150B2E"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 w:rsidR="0056543E">
              <w:rPr>
                <w:rFonts w:ascii="Times New Roman" w:eastAsia="Calibri" w:hAnsi="Times New Roman" w:cs="Times New Roman"/>
                <w:sz w:val="20"/>
                <w:szCs w:val="20"/>
              </w:rPr>
              <w:t>«Мир природы и человек</w:t>
            </w:r>
            <w:r w:rsidR="00150B2E"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21DEA" w:rsidTr="00511454">
        <w:tc>
          <w:tcPr>
            <w:tcW w:w="2518" w:type="dxa"/>
          </w:tcPr>
          <w:p w:rsidR="00521DEA" w:rsidRPr="00B41D2F" w:rsidRDefault="00521DEA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2268" w:type="dxa"/>
          </w:tcPr>
          <w:p w:rsidR="00521DEA" w:rsidRPr="00B41D2F" w:rsidRDefault="00E10027" w:rsidP="00AC6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очая программа </w:t>
            </w:r>
            <w:r w:rsidR="00AC68C3">
              <w:rPr>
                <w:rFonts w:ascii="Times New Roman" w:hAnsi="Times New Roman" w:cs="Times New Roman"/>
                <w:sz w:val="20"/>
                <w:szCs w:val="20"/>
              </w:rPr>
              <w:t>учебного предмета Речевая практика  3 класс</w:t>
            </w:r>
          </w:p>
        </w:tc>
        <w:tc>
          <w:tcPr>
            <w:tcW w:w="2693" w:type="dxa"/>
          </w:tcPr>
          <w:p w:rsidR="00521DEA" w:rsidRDefault="007C5239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Гапоненко,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21DEA" w:rsidRPr="00B41D2F" w:rsidRDefault="00AC68C3" w:rsidP="007E0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</w:t>
            </w:r>
            <w:r w:rsidR="008D30CD">
              <w:rPr>
                <w:rFonts w:ascii="Times New Roman" w:hAnsi="Times New Roman" w:cs="Times New Roman"/>
                <w:sz w:val="20"/>
                <w:szCs w:val="20"/>
              </w:rPr>
              <w:t>льными нарушениями) ГОКУ СКШ № 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вариант I и ориентирована на учебник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С.В.Комарова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0A2B"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Москва, Просвещение, 2018</w:t>
            </w:r>
          </w:p>
        </w:tc>
        <w:tc>
          <w:tcPr>
            <w:tcW w:w="4472" w:type="dxa"/>
          </w:tcPr>
          <w:p w:rsidR="00521DEA" w:rsidRDefault="009E43F6" w:rsidP="00521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Данная программа предназначена для учащихся с ОВЗ третьего класса.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38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способствует овладению детьми </w:t>
            </w:r>
            <w:proofErr w:type="gramStart"/>
            <w:r w:rsidR="0060238D">
              <w:rPr>
                <w:rFonts w:ascii="Times New Roman" w:hAnsi="Times New Roman" w:cs="Times New Roman"/>
                <w:sz w:val="20"/>
                <w:szCs w:val="20"/>
              </w:rPr>
              <w:t>с интеллектуальными нарушениям</w:t>
            </w:r>
            <w:proofErr w:type="gramEnd"/>
            <w:r w:rsidR="0060238D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разнообразными видами, средствами и формами коммуникации. </w:t>
            </w:r>
          </w:p>
          <w:p w:rsidR="00150B2E" w:rsidRPr="00150B2E" w:rsidRDefault="00150B2E" w:rsidP="00150B2E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программе определены темы, на материале которых формируются коммуникативные умения школьников. Содержание программы включает четыре раздела, параллельно реализуемые в каждом классе: </w:t>
            </w:r>
            <w:proofErr w:type="spellStart"/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понимание речи, дикция и выразительность речи, общение и его значение в жизни, организация речевого </w:t>
            </w: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2E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</w:t>
            </w: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планируемые личностные и предметные результаты</w:t>
            </w:r>
            <w:r w:rsidRPr="00150B2E">
              <w:rPr>
                <w:rFonts w:ascii="Times New Roman" w:eastAsia="Times New Roman" w:hAnsi="Times New Roman" w:cs="Times New Roman"/>
                <w:sz w:val="20"/>
                <w:szCs w:val="20"/>
                <w:u w:color="0000F6"/>
              </w:rPr>
              <w:t xml:space="preserve"> </w:t>
            </w:r>
            <w:r w:rsidRPr="00150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освоения учебного предмета </w:t>
            </w:r>
            <w:r w:rsidRPr="00150B2E">
              <w:rPr>
                <w:rFonts w:ascii="Times New Roman" w:eastAsia="Calibri" w:hAnsi="Times New Roman" w:cs="Times New Roman"/>
                <w:sz w:val="20"/>
                <w:szCs w:val="20"/>
              </w:rPr>
              <w:t>«Речевая практика».</w:t>
            </w:r>
          </w:p>
          <w:p w:rsidR="009E43F6" w:rsidRDefault="00150B2E" w:rsidP="00150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239" w:rsidRPr="00150B2E" w:rsidRDefault="007C5239" w:rsidP="00150B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15D0" w:rsidTr="00511454">
        <w:tc>
          <w:tcPr>
            <w:tcW w:w="2518" w:type="dxa"/>
          </w:tcPr>
          <w:p w:rsidR="005D15D0" w:rsidRDefault="005D15D0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 искусство</w:t>
            </w:r>
          </w:p>
        </w:tc>
        <w:tc>
          <w:tcPr>
            <w:tcW w:w="2268" w:type="dxa"/>
          </w:tcPr>
          <w:p w:rsidR="005D15D0" w:rsidRPr="00B41D2F" w:rsidRDefault="005D15D0" w:rsidP="005D1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очая программа учебного предмета Изобразительное искусство 3 класс</w:t>
            </w:r>
          </w:p>
        </w:tc>
        <w:tc>
          <w:tcPr>
            <w:tcW w:w="2693" w:type="dxa"/>
          </w:tcPr>
          <w:p w:rsidR="005D15D0" w:rsidRDefault="005D15D0" w:rsidP="00521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А.Н.Гапоненко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D15D0" w:rsidRPr="001141F5" w:rsidRDefault="005D15D0" w:rsidP="005D1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разработана на основе адаптированной основной общеобразовательной программы для учащихся с умственной отсталостью (интеллектуа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льными нарушениями) ГОКУ СКШ № 28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г. Тулуна,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I и ориентирована на учебник М.Ю.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Изобразительное искусство для 3</w:t>
            </w:r>
            <w:r w:rsidRPr="001141F5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реализующих адаптированные основные общеобразовательные программы, Москва, Просвещение, 2019</w:t>
            </w:r>
          </w:p>
        </w:tc>
        <w:tc>
          <w:tcPr>
            <w:tcW w:w="4472" w:type="dxa"/>
          </w:tcPr>
          <w:p w:rsidR="00B80801" w:rsidRPr="00B80801" w:rsidRDefault="00B80801" w:rsidP="00B8080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0801">
              <w:rPr>
                <w:rFonts w:ascii="Times New Roman" w:eastAsia="Times New Roman" w:hAnsi="Times New Roman" w:cs="Times New Roman"/>
                <w:lang w:eastAsia="en-US"/>
              </w:rPr>
              <w:t xml:space="preserve">       </w:t>
            </w:r>
            <w:r w:rsidRPr="00B808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Данная программа предназначена для учащихся с ОВЗ 3 класса.</w:t>
            </w:r>
          </w:p>
          <w:p w:rsidR="00B80801" w:rsidRPr="00B80801" w:rsidRDefault="00B80801" w:rsidP="00B808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В программу включены разделы: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</w:p>
          <w:p w:rsidR="005D15D0" w:rsidRPr="00B41D2F" w:rsidRDefault="00B80801" w:rsidP="00B8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80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Программа направлена на всестороннее развитие личности обучающегося в процессе приобщения его к художественной культуре и обучения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</w:tc>
      </w:tr>
    </w:tbl>
    <w:p w:rsidR="00940D1F" w:rsidRDefault="00940D1F">
      <w:pPr>
        <w:rPr>
          <w:rFonts w:ascii="Times New Roman" w:hAnsi="Times New Roman" w:cs="Times New Roman"/>
          <w:sz w:val="20"/>
          <w:szCs w:val="20"/>
        </w:rPr>
      </w:pPr>
    </w:p>
    <w:p w:rsidR="005D15D0" w:rsidRDefault="005D15D0">
      <w:pPr>
        <w:rPr>
          <w:rFonts w:ascii="Times New Roman" w:hAnsi="Times New Roman" w:cs="Times New Roman"/>
          <w:sz w:val="20"/>
          <w:szCs w:val="20"/>
        </w:rPr>
      </w:pPr>
    </w:p>
    <w:p w:rsidR="004B45A5" w:rsidRDefault="004B45A5">
      <w:pPr>
        <w:rPr>
          <w:rFonts w:ascii="Times New Roman" w:hAnsi="Times New Roman" w:cs="Times New Roman"/>
          <w:sz w:val="20"/>
          <w:szCs w:val="20"/>
        </w:rPr>
      </w:pPr>
    </w:p>
    <w:p w:rsidR="004B45A5" w:rsidRDefault="004B45A5">
      <w:pPr>
        <w:rPr>
          <w:rFonts w:ascii="Times New Roman" w:hAnsi="Times New Roman" w:cs="Times New Roman"/>
          <w:sz w:val="20"/>
          <w:szCs w:val="20"/>
        </w:rPr>
      </w:pPr>
    </w:p>
    <w:p w:rsidR="004B45A5" w:rsidRPr="00E92A3E" w:rsidRDefault="004B45A5">
      <w:pPr>
        <w:rPr>
          <w:rFonts w:ascii="Times New Roman" w:hAnsi="Times New Roman" w:cs="Times New Roman"/>
          <w:sz w:val="20"/>
          <w:szCs w:val="20"/>
        </w:rPr>
      </w:pPr>
    </w:p>
    <w:sectPr w:rsidR="004B45A5" w:rsidRPr="00E92A3E" w:rsidSect="00114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C66"/>
    <w:multiLevelType w:val="hybridMultilevel"/>
    <w:tmpl w:val="6F1C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B79"/>
    <w:multiLevelType w:val="hybridMultilevel"/>
    <w:tmpl w:val="4A5AC22C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A1471B3"/>
    <w:multiLevelType w:val="hybridMultilevel"/>
    <w:tmpl w:val="7BC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34E"/>
    <w:multiLevelType w:val="hybridMultilevel"/>
    <w:tmpl w:val="CC7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DC2526"/>
    <w:multiLevelType w:val="hybridMultilevel"/>
    <w:tmpl w:val="BB682CFC"/>
    <w:lvl w:ilvl="0" w:tplc="2E8AE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CC2"/>
    <w:multiLevelType w:val="hybridMultilevel"/>
    <w:tmpl w:val="0D0E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5C69"/>
    <w:multiLevelType w:val="hybridMultilevel"/>
    <w:tmpl w:val="E200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0D1F"/>
    <w:rsid w:val="00024349"/>
    <w:rsid w:val="00053391"/>
    <w:rsid w:val="00105EA7"/>
    <w:rsid w:val="00111EAB"/>
    <w:rsid w:val="001141F5"/>
    <w:rsid w:val="00130AE7"/>
    <w:rsid w:val="00150B2E"/>
    <w:rsid w:val="00174F76"/>
    <w:rsid w:val="001D7395"/>
    <w:rsid w:val="002371A0"/>
    <w:rsid w:val="003C7C9D"/>
    <w:rsid w:val="003E4C4F"/>
    <w:rsid w:val="00402C06"/>
    <w:rsid w:val="0048524F"/>
    <w:rsid w:val="004B45A5"/>
    <w:rsid w:val="004C7938"/>
    <w:rsid w:val="004D2065"/>
    <w:rsid w:val="00511454"/>
    <w:rsid w:val="00521DEA"/>
    <w:rsid w:val="0056543E"/>
    <w:rsid w:val="00566455"/>
    <w:rsid w:val="00566B79"/>
    <w:rsid w:val="005D15D0"/>
    <w:rsid w:val="005D71D6"/>
    <w:rsid w:val="005F4727"/>
    <w:rsid w:val="0060238D"/>
    <w:rsid w:val="00776463"/>
    <w:rsid w:val="007A2B8F"/>
    <w:rsid w:val="007C4C3E"/>
    <w:rsid w:val="007C5239"/>
    <w:rsid w:val="007E0A2B"/>
    <w:rsid w:val="007E1ADD"/>
    <w:rsid w:val="007E5AC2"/>
    <w:rsid w:val="008C01C9"/>
    <w:rsid w:val="008D30CD"/>
    <w:rsid w:val="008E43C5"/>
    <w:rsid w:val="00904908"/>
    <w:rsid w:val="00940D1F"/>
    <w:rsid w:val="00970296"/>
    <w:rsid w:val="009E43F6"/>
    <w:rsid w:val="00A85630"/>
    <w:rsid w:val="00A90ACE"/>
    <w:rsid w:val="00AA71E3"/>
    <w:rsid w:val="00AC68C3"/>
    <w:rsid w:val="00B11F48"/>
    <w:rsid w:val="00B80801"/>
    <w:rsid w:val="00CB3F9A"/>
    <w:rsid w:val="00CF710B"/>
    <w:rsid w:val="00D84D4C"/>
    <w:rsid w:val="00DA445F"/>
    <w:rsid w:val="00E0116C"/>
    <w:rsid w:val="00E10027"/>
    <w:rsid w:val="00E744B8"/>
    <w:rsid w:val="00E801EC"/>
    <w:rsid w:val="00E92A3E"/>
    <w:rsid w:val="00EA1728"/>
    <w:rsid w:val="00FE25B8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B033-C2E2-4B59-8E83-8FC187C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92A3E"/>
    <w:pPr>
      <w:ind w:left="720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8E43C5"/>
  </w:style>
  <w:style w:type="paragraph" w:customStyle="1" w:styleId="c2">
    <w:name w:val="c2"/>
    <w:basedOn w:val="a"/>
    <w:rsid w:val="008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1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2876-20FB-4D9D-9CA8-BAC0044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13</cp:revision>
  <dcterms:created xsi:type="dcterms:W3CDTF">2020-11-03T02:39:00Z</dcterms:created>
  <dcterms:modified xsi:type="dcterms:W3CDTF">2023-09-07T06:39:00Z</dcterms:modified>
</cp:coreProperties>
</file>